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CA0C9" w14:textId="77777777" w:rsidR="00BF093C" w:rsidRDefault="00BF093C" w:rsidP="00BF093C">
      <w:pPr>
        <w:pStyle w:val="Title"/>
      </w:pPr>
      <w:bookmarkStart w:id="0" w:name="Building_a_rubric_worksheet"/>
      <w:r>
        <w:t>Building a rubric worksheet</w:t>
      </w:r>
      <w:bookmarkEnd w:id="0"/>
    </w:p>
    <w:p w14:paraId="63011E7A" w14:textId="0B2C7A8E" w:rsidR="00BF093C" w:rsidRDefault="00BF093C" w:rsidP="00BF093C">
      <w:pPr>
        <w:pStyle w:val="Subtitle"/>
      </w:pPr>
      <w:bookmarkStart w:id="1" w:name="_y90pwfg8emeo" w:colFirst="0" w:colLast="0"/>
      <w:bookmarkEnd w:id="1"/>
      <w:r>
        <w:t>Step 4: Explore programs</w:t>
      </w:r>
      <w:r w:rsidR="008A4988">
        <w:t>.</w:t>
      </w:r>
      <w:bookmarkStart w:id="2" w:name="_GoBack"/>
      <w:bookmarkEnd w:id="2"/>
    </w:p>
    <w:p w14:paraId="3CFB17E5" w14:textId="77777777" w:rsidR="00BF093C" w:rsidRDefault="00BF093C" w:rsidP="00BF093C">
      <w:pPr>
        <w:pStyle w:val="Normalshort"/>
      </w:pPr>
      <w:bookmarkStart w:id="3" w:name="_mh22jv2c3sl" w:colFirst="0" w:colLast="0"/>
      <w:bookmarkEnd w:id="3"/>
      <w:r>
        <w:t>Use this worksheet to build a rubric based on standards, minimum technical requirements, and your critical focus areas. Give a copy to your team members so they can record their observations.</w:t>
      </w:r>
    </w:p>
    <w:p w14:paraId="07D08369" w14:textId="77777777" w:rsidR="00BF093C" w:rsidRDefault="00BF093C" w:rsidP="00BF093C">
      <w:pPr>
        <w:pStyle w:val="Normalshort"/>
      </w:pPr>
    </w:p>
    <w:p w14:paraId="654E171A" w14:textId="77777777" w:rsidR="00BF093C" w:rsidRDefault="00BF093C" w:rsidP="00BF093C">
      <w:pPr>
        <w:pStyle w:val="Normalshort"/>
      </w:pPr>
      <w:bookmarkStart w:id="4" w:name="_kqvm7kkqiwwk" w:colFirst="0" w:colLast="0"/>
      <w:bookmarkEnd w:id="4"/>
      <w:r>
        <w:t xml:space="preserve">We recommend you and your team take a detailed look at standards coverage. This worksheet will not walk through that because almost all standards reviews will be different, based on your state. Also, third-party review sites, such as </w:t>
      </w:r>
      <w:hyperlink r:id="rId8">
        <w:r>
          <w:rPr>
            <w:color w:val="1155CC"/>
            <w:u w:val="single"/>
          </w:rPr>
          <w:t>EdReports.org</w:t>
        </w:r>
      </w:hyperlink>
      <w:r>
        <w:t>, can help make standards reviews easier. In addition, some schools or districts may conduct a standards review or review a publisher correlation ahead of finalizing the short list.</w:t>
      </w:r>
    </w:p>
    <w:p w14:paraId="7FD936FA" w14:textId="77777777" w:rsidR="00BF093C" w:rsidRDefault="00BF093C" w:rsidP="00BF093C"/>
    <w:p w14:paraId="4B1F22A9" w14:textId="77777777" w:rsidR="00BF093C" w:rsidRDefault="00BF093C" w:rsidP="00BF093C"/>
    <w:tbl>
      <w:tblPr>
        <w:tblStyle w:val="af8"/>
        <w:tblW w:w="104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36"/>
        <w:gridCol w:w="1504"/>
        <w:gridCol w:w="469"/>
        <w:gridCol w:w="1511"/>
        <w:gridCol w:w="461"/>
        <w:gridCol w:w="1519"/>
        <w:gridCol w:w="453"/>
        <w:gridCol w:w="1437"/>
        <w:gridCol w:w="535"/>
      </w:tblGrid>
      <w:tr w:rsidR="00BF093C" w14:paraId="774DA48E" w14:textId="77777777" w:rsidTr="007C46FA">
        <w:tc>
          <w:tcPr>
            <w:tcW w:w="10425" w:type="dxa"/>
            <w:gridSpan w:val="9"/>
            <w:tcBorders>
              <w:top w:val="single" w:sz="4" w:space="0" w:color="666666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999999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818165" w14:textId="77777777" w:rsidR="00BF093C" w:rsidRDefault="00BF093C" w:rsidP="007C46FA">
            <w:pPr>
              <w:pStyle w:val="Heading4"/>
              <w:spacing w:before="0" w:line="240" w:lineRule="auto"/>
              <w:rPr>
                <w:color w:val="FFFFFF"/>
              </w:rPr>
            </w:pPr>
            <w:r>
              <w:rPr>
                <w:color w:val="FFFFFF"/>
              </w:rPr>
              <w:t>The program aligns to our state standards.</w:t>
            </w:r>
          </w:p>
        </w:tc>
      </w:tr>
      <w:tr w:rsidR="00BF093C" w14:paraId="167240E6" w14:textId="77777777" w:rsidTr="007C46FA">
        <w:tc>
          <w:tcPr>
            <w:tcW w:w="2536" w:type="dxa"/>
            <w:tcBorders>
              <w:top w:val="nil"/>
              <w:left w:val="single" w:sz="4" w:space="0" w:color="666666"/>
              <w:bottom w:val="single" w:sz="8" w:space="0" w:color="B7B7B7"/>
              <w:right w:val="single" w:sz="8" w:space="0" w:color="B7B7B7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8AEC382" w14:textId="77777777" w:rsidR="00BF093C" w:rsidRDefault="00BF093C" w:rsidP="007C46FA">
            <w:pPr>
              <w:pStyle w:val="Heading5"/>
              <w:widowControl w:val="0"/>
              <w:spacing w:before="0" w:line="240" w:lineRule="auto"/>
            </w:pPr>
            <w:bookmarkStart w:id="5" w:name="_p8z8ywp3jq0k" w:colFirst="0" w:colLast="0"/>
            <w:bookmarkEnd w:id="5"/>
          </w:p>
        </w:tc>
        <w:tc>
          <w:tcPr>
            <w:tcW w:w="1973" w:type="dxa"/>
            <w:gridSpan w:val="2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F5008" w14:textId="77777777" w:rsidR="00BF093C" w:rsidRDefault="00BF093C" w:rsidP="007C46FA">
            <w:pPr>
              <w:pStyle w:val="Heading5"/>
              <w:spacing w:before="0"/>
            </w:pPr>
            <w:r>
              <w:t>Insufficient alignment</w:t>
            </w:r>
          </w:p>
        </w:tc>
        <w:tc>
          <w:tcPr>
            <w:tcW w:w="1972" w:type="dxa"/>
            <w:gridSpan w:val="2"/>
            <w:tcBorders>
              <w:top w:val="nil"/>
              <w:left w:val="single" w:sz="8" w:space="0" w:color="B7B7B7"/>
              <w:bottom w:val="single" w:sz="8" w:space="0" w:color="B7B7B7"/>
              <w:right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FE1BDA" w14:textId="77777777" w:rsidR="00BF093C" w:rsidRDefault="00BF093C" w:rsidP="007C46FA">
            <w:pPr>
              <w:pStyle w:val="Heading5"/>
              <w:spacing w:before="0" w:line="240" w:lineRule="auto"/>
              <w:rPr>
                <w:sz w:val="18"/>
                <w:szCs w:val="18"/>
              </w:rPr>
            </w:pPr>
            <w:bookmarkStart w:id="6" w:name="_a72s4pmvlp72" w:colFirst="0" w:colLast="0"/>
            <w:bookmarkEnd w:id="6"/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E7F1E9D" w14:textId="77777777" w:rsidR="00BF093C" w:rsidRDefault="00BF093C" w:rsidP="007C46FA">
            <w:pPr>
              <w:pStyle w:val="Heading5"/>
              <w:spacing w:before="0" w:line="240" w:lineRule="auto"/>
              <w:rPr>
                <w:sz w:val="18"/>
                <w:szCs w:val="18"/>
              </w:rPr>
            </w:pPr>
            <w:bookmarkStart w:id="7" w:name="_ove06vz5yir" w:colFirst="0" w:colLast="0"/>
            <w:bookmarkEnd w:id="7"/>
          </w:p>
        </w:tc>
        <w:tc>
          <w:tcPr>
            <w:tcW w:w="1972" w:type="dxa"/>
            <w:gridSpan w:val="2"/>
            <w:tcBorders>
              <w:top w:val="nil"/>
              <w:left w:val="single" w:sz="8" w:space="0" w:color="B7B7B7"/>
              <w:bottom w:val="single" w:sz="8" w:space="0" w:color="B7B7B7"/>
              <w:right w:val="single" w:sz="4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62B26" w14:textId="77777777" w:rsidR="00BF093C" w:rsidRDefault="00BF093C" w:rsidP="007C46FA">
            <w:pPr>
              <w:pStyle w:val="Heading5"/>
              <w:spacing w:before="0"/>
            </w:pPr>
            <w:r>
              <w:t>100% alignment</w:t>
            </w:r>
          </w:p>
        </w:tc>
      </w:tr>
      <w:tr w:rsidR="00BF093C" w14:paraId="4126361A" w14:textId="77777777" w:rsidTr="007C46FA">
        <w:trPr>
          <w:trHeight w:val="183"/>
        </w:trPr>
        <w:tc>
          <w:tcPr>
            <w:tcW w:w="2536" w:type="dxa"/>
            <w:tcBorders>
              <w:top w:val="single" w:sz="8" w:space="0" w:color="B7B7B7"/>
              <w:left w:val="single" w:sz="4" w:space="0" w:color="666666"/>
              <w:bottom w:val="nil"/>
              <w:right w:val="single" w:sz="8" w:space="0" w:color="B7B7B7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308734" w14:textId="77777777" w:rsidR="00BF093C" w:rsidRDefault="00BF093C" w:rsidP="007C46FA">
            <w:pPr>
              <w:pStyle w:val="Heading5"/>
              <w:widowControl w:val="0"/>
              <w:spacing w:before="0" w:line="240" w:lineRule="auto"/>
            </w:pPr>
            <w:r>
              <w:t>Standards alignment</w:t>
            </w:r>
          </w:p>
          <w:p w14:paraId="38BFB2F4" w14:textId="77777777" w:rsidR="00BF093C" w:rsidRPr="00BE4A5E" w:rsidRDefault="00BF093C" w:rsidP="007C46FA"/>
        </w:tc>
        <w:tc>
          <w:tcPr>
            <w:tcW w:w="1973" w:type="dxa"/>
            <w:gridSpan w:val="2"/>
            <w:tcBorders>
              <w:top w:val="single" w:sz="8" w:space="0" w:color="B7B7B7"/>
              <w:left w:val="single" w:sz="8" w:space="0" w:color="B7B7B7"/>
              <w:bottom w:val="nil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1050C" w14:textId="77777777" w:rsidR="00BF093C" w:rsidRPr="0036738B" w:rsidRDefault="00BF093C" w:rsidP="007C46FA">
            <w:r w:rsidRPr="0036738B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6738B">
              <w:instrText xml:space="preserve"> FORMTEXT </w:instrText>
            </w:r>
            <w:r w:rsidRPr="0036738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6738B">
              <w:fldChar w:fldCharType="end"/>
            </w:r>
          </w:p>
        </w:tc>
        <w:tc>
          <w:tcPr>
            <w:tcW w:w="1972" w:type="dxa"/>
            <w:gridSpan w:val="2"/>
            <w:tcBorders>
              <w:top w:val="single" w:sz="8" w:space="0" w:color="B7B7B7"/>
              <w:left w:val="single" w:sz="8" w:space="0" w:color="B7B7B7"/>
              <w:bottom w:val="nil"/>
              <w:right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26B5EFF" w14:textId="77777777" w:rsidR="00BF093C" w:rsidRPr="0036738B" w:rsidRDefault="00BF093C" w:rsidP="007C46FA"/>
        </w:tc>
        <w:tc>
          <w:tcPr>
            <w:tcW w:w="1972" w:type="dxa"/>
            <w:gridSpan w:val="2"/>
            <w:tcBorders>
              <w:top w:val="single" w:sz="8" w:space="0" w:color="B7B7B7"/>
              <w:left w:val="nil"/>
              <w:bottom w:val="nil"/>
              <w:right w:val="single" w:sz="8" w:space="0" w:color="B7B7B7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283AF8" w14:textId="77777777" w:rsidR="00BF093C" w:rsidRPr="0036738B" w:rsidRDefault="00BF093C" w:rsidP="007C46FA"/>
        </w:tc>
        <w:tc>
          <w:tcPr>
            <w:tcW w:w="1972" w:type="dxa"/>
            <w:gridSpan w:val="2"/>
            <w:tcBorders>
              <w:top w:val="single" w:sz="8" w:space="0" w:color="B7B7B7"/>
              <w:left w:val="single" w:sz="8" w:space="0" w:color="B7B7B7"/>
              <w:bottom w:val="nil"/>
              <w:right w:val="single" w:sz="4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B303C" w14:textId="77777777" w:rsidR="00BF093C" w:rsidRPr="0036738B" w:rsidRDefault="00BF093C" w:rsidP="007C46FA">
            <w:r w:rsidRPr="0036738B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36738B">
              <w:instrText xml:space="preserve"> FORMTEXT </w:instrText>
            </w:r>
            <w:r w:rsidRPr="0036738B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6738B">
              <w:fldChar w:fldCharType="end"/>
            </w:r>
          </w:p>
        </w:tc>
      </w:tr>
      <w:tr w:rsidR="00BF093C" w14:paraId="15065871" w14:textId="77777777" w:rsidTr="007C46FA">
        <w:tc>
          <w:tcPr>
            <w:tcW w:w="10425" w:type="dxa"/>
            <w:gridSpan w:val="9"/>
            <w:tcBorders>
              <w:top w:val="nil"/>
              <w:left w:val="single" w:sz="4" w:space="0" w:color="666666"/>
              <w:bottom w:val="nil"/>
              <w:right w:val="single" w:sz="4" w:space="0" w:color="666666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66825" w14:textId="77777777" w:rsidR="00BF093C" w:rsidRDefault="00BF093C" w:rsidP="007C46FA">
            <w:pPr>
              <w:pStyle w:val="Heading4"/>
              <w:spacing w:before="0"/>
              <w:rPr>
                <w:color w:val="FFFFFF"/>
              </w:rPr>
            </w:pPr>
            <w:bookmarkStart w:id="8" w:name="_95rrpc5bgx5s" w:colFirst="0" w:colLast="0"/>
            <w:bookmarkEnd w:id="8"/>
            <w:r>
              <w:rPr>
                <w:color w:val="FFFFFF"/>
              </w:rPr>
              <w:t>The program meets our technical &amp; other requirements.</w:t>
            </w:r>
          </w:p>
        </w:tc>
      </w:tr>
      <w:tr w:rsidR="00BF093C" w14:paraId="5BB69026" w14:textId="77777777" w:rsidTr="007C46FA">
        <w:tc>
          <w:tcPr>
            <w:tcW w:w="2536" w:type="dxa"/>
            <w:tcBorders>
              <w:top w:val="nil"/>
              <w:left w:val="single" w:sz="4" w:space="0" w:color="666666"/>
              <w:bottom w:val="single" w:sz="8" w:space="0" w:color="B7B7B7"/>
              <w:right w:val="single" w:sz="8" w:space="0" w:color="B7B7B7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BAA6A" w14:textId="77777777" w:rsidR="00BF093C" w:rsidRDefault="00BF093C" w:rsidP="007C46FA">
            <w:pPr>
              <w:pStyle w:val="Heading4"/>
              <w:keepNext w:val="0"/>
              <w:keepLines w:val="0"/>
              <w:widowControl w:val="0"/>
              <w:spacing w:before="0" w:line="240" w:lineRule="auto"/>
              <w:rPr>
                <w:sz w:val="18"/>
                <w:szCs w:val="18"/>
              </w:rPr>
            </w:pPr>
            <w:bookmarkStart w:id="9" w:name="_4g4i98b40q8p" w:colFirst="0" w:colLast="0"/>
            <w:bookmarkEnd w:id="9"/>
          </w:p>
        </w:tc>
        <w:tc>
          <w:tcPr>
            <w:tcW w:w="1973" w:type="dxa"/>
            <w:gridSpan w:val="2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5634C" w14:textId="77777777" w:rsidR="00BF093C" w:rsidRDefault="00BF093C" w:rsidP="007C46FA">
            <w:pPr>
              <w:pStyle w:val="Heading5"/>
              <w:spacing w:before="0"/>
            </w:pPr>
            <w:r>
              <w:t>No evidence</w:t>
            </w:r>
          </w:p>
        </w:tc>
        <w:tc>
          <w:tcPr>
            <w:tcW w:w="1972" w:type="dxa"/>
            <w:gridSpan w:val="2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F3CB1" w14:textId="77777777" w:rsidR="00BF093C" w:rsidRDefault="00BF093C" w:rsidP="007C46FA">
            <w:pPr>
              <w:pStyle w:val="Heading5"/>
              <w:keepNext w:val="0"/>
              <w:keepLines w:val="0"/>
              <w:spacing w:before="0" w:line="240" w:lineRule="auto"/>
              <w:rPr>
                <w:sz w:val="18"/>
                <w:szCs w:val="18"/>
              </w:rPr>
            </w:pPr>
            <w:bookmarkStart w:id="10" w:name="_qmbm8ji582b4" w:colFirst="0" w:colLast="0"/>
            <w:bookmarkEnd w:id="10"/>
            <w:r>
              <w:rPr>
                <w:sz w:val="18"/>
                <w:szCs w:val="18"/>
              </w:rPr>
              <w:t>Define what minimal evidence looks like</w:t>
            </w:r>
          </w:p>
        </w:tc>
        <w:tc>
          <w:tcPr>
            <w:tcW w:w="1972" w:type="dxa"/>
            <w:gridSpan w:val="2"/>
            <w:tcBorders>
              <w:top w:val="nil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82339" w14:textId="77777777" w:rsidR="00BF093C" w:rsidRDefault="00BF093C" w:rsidP="007C46FA">
            <w:pPr>
              <w:pStyle w:val="Heading5"/>
              <w:keepNext w:val="0"/>
              <w:keepLines w:val="0"/>
              <w:spacing w:before="0" w:line="240" w:lineRule="auto"/>
              <w:rPr>
                <w:sz w:val="18"/>
                <w:szCs w:val="18"/>
              </w:rPr>
            </w:pPr>
            <w:bookmarkStart w:id="11" w:name="_mrgaixh8leum" w:colFirst="0" w:colLast="0"/>
            <w:bookmarkEnd w:id="11"/>
            <w:r>
              <w:rPr>
                <w:sz w:val="18"/>
                <w:szCs w:val="18"/>
              </w:rPr>
              <w:t>Define what acceptable evidence looks like</w:t>
            </w:r>
          </w:p>
        </w:tc>
        <w:tc>
          <w:tcPr>
            <w:tcW w:w="1972" w:type="dxa"/>
            <w:gridSpan w:val="2"/>
            <w:tcBorders>
              <w:top w:val="nil"/>
              <w:left w:val="single" w:sz="8" w:space="0" w:color="B7B7B7"/>
              <w:bottom w:val="single" w:sz="8" w:space="0" w:color="B7B7B7"/>
              <w:right w:val="single" w:sz="4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C2223" w14:textId="77777777" w:rsidR="00BF093C" w:rsidRDefault="00BF093C" w:rsidP="007C46FA">
            <w:pPr>
              <w:pStyle w:val="Heading5"/>
              <w:spacing w:before="0"/>
            </w:pPr>
            <w:r>
              <w:t>Define what strong evidence looks like</w:t>
            </w:r>
          </w:p>
        </w:tc>
      </w:tr>
      <w:tr w:rsidR="00BF093C" w14:paraId="60C87F03" w14:textId="77777777" w:rsidTr="007C46FA">
        <w:tc>
          <w:tcPr>
            <w:tcW w:w="2536" w:type="dxa"/>
            <w:tcBorders>
              <w:top w:val="single" w:sz="8" w:space="0" w:color="B7B7B7"/>
              <w:left w:val="single" w:sz="4" w:space="0" w:color="666666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4F02E" w14:textId="77777777" w:rsidR="00BF093C" w:rsidRDefault="00BF093C" w:rsidP="007C46FA">
            <w:pPr>
              <w:pStyle w:val="Heading5"/>
              <w:widowControl w:val="0"/>
              <w:spacing w:before="0" w:line="240" w:lineRule="auto"/>
            </w:pPr>
            <w:bookmarkStart w:id="12" w:name="_d4hhy5k8gt89" w:colFirst="0" w:colLast="0"/>
            <w:bookmarkEnd w:id="12"/>
            <w:r>
              <w:t>Minimum technical requirements</w:t>
            </w:r>
          </w:p>
        </w:tc>
        <w:tc>
          <w:tcPr>
            <w:tcW w:w="1973" w:type="dxa"/>
            <w:gridSpan w:val="2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EB72D" w14:textId="77777777" w:rsidR="00BF093C" w:rsidRDefault="00BF093C" w:rsidP="007C46FA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Start w:id="13" w:name="_kcmovko1ee8w" w:colFirst="0" w:colLast="0"/>
        <w:bookmarkEnd w:id="13"/>
        <w:tc>
          <w:tcPr>
            <w:tcW w:w="1972" w:type="dxa"/>
            <w:gridSpan w:val="2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62877" w14:textId="77777777" w:rsidR="00BF093C" w:rsidRDefault="00BF093C" w:rsidP="007C46FA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Start w:id="14" w:name="_k94thj12o3ip" w:colFirst="0" w:colLast="0"/>
        <w:bookmarkEnd w:id="14"/>
        <w:tc>
          <w:tcPr>
            <w:tcW w:w="1972" w:type="dxa"/>
            <w:gridSpan w:val="2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B4576" w14:textId="77777777" w:rsidR="00BF093C" w:rsidRDefault="00BF093C" w:rsidP="007C46FA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72" w:type="dxa"/>
            <w:gridSpan w:val="2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4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46661" w14:textId="77777777" w:rsidR="00BF093C" w:rsidRDefault="00BF093C" w:rsidP="007C46FA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093C" w14:paraId="17BDEFEE" w14:textId="77777777" w:rsidTr="007C46FA">
        <w:tc>
          <w:tcPr>
            <w:tcW w:w="2536" w:type="dxa"/>
            <w:tcBorders>
              <w:top w:val="single" w:sz="8" w:space="0" w:color="B7B7B7"/>
              <w:left w:val="single" w:sz="4" w:space="0" w:color="666666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D85E3" w14:textId="77777777" w:rsidR="00BF093C" w:rsidRDefault="00BF093C" w:rsidP="007C46FA">
            <w:pPr>
              <w:pStyle w:val="Heading5"/>
              <w:widowControl w:val="0"/>
              <w:spacing w:before="0" w:line="240" w:lineRule="auto"/>
            </w:pPr>
            <w:bookmarkStart w:id="15" w:name="_66ufth201df2" w:colFirst="0" w:colLast="0"/>
            <w:bookmarkEnd w:id="15"/>
            <w:r>
              <w:t>Critical focus area 1</w:t>
            </w:r>
          </w:p>
        </w:tc>
        <w:tc>
          <w:tcPr>
            <w:tcW w:w="1973" w:type="dxa"/>
            <w:gridSpan w:val="2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6093E" w14:textId="77777777" w:rsidR="00BF093C" w:rsidRDefault="00BF093C" w:rsidP="007C46FA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Start w:id="16" w:name="_ati5mblnfloy" w:colFirst="0" w:colLast="0"/>
        <w:bookmarkEnd w:id="16"/>
        <w:tc>
          <w:tcPr>
            <w:tcW w:w="1972" w:type="dxa"/>
            <w:gridSpan w:val="2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D56B4" w14:textId="77777777" w:rsidR="00BF093C" w:rsidRDefault="00BF093C" w:rsidP="007C46FA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Start w:id="17" w:name="_g0c2ibqdaq1m" w:colFirst="0" w:colLast="0"/>
        <w:bookmarkEnd w:id="17"/>
        <w:tc>
          <w:tcPr>
            <w:tcW w:w="1972" w:type="dxa"/>
            <w:gridSpan w:val="2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26A9" w14:textId="77777777" w:rsidR="00BF093C" w:rsidRDefault="00BF093C" w:rsidP="007C46FA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72" w:type="dxa"/>
            <w:gridSpan w:val="2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4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BF11F" w14:textId="77777777" w:rsidR="00BF093C" w:rsidRDefault="00BF093C" w:rsidP="007C46FA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093C" w14:paraId="258B6CEA" w14:textId="77777777" w:rsidTr="007C46FA">
        <w:tc>
          <w:tcPr>
            <w:tcW w:w="2536" w:type="dxa"/>
            <w:tcBorders>
              <w:top w:val="single" w:sz="8" w:space="0" w:color="B7B7B7"/>
              <w:left w:val="single" w:sz="4" w:space="0" w:color="666666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A43BE" w14:textId="77777777" w:rsidR="00BF093C" w:rsidRDefault="00BF093C" w:rsidP="007C46FA">
            <w:pPr>
              <w:pStyle w:val="Heading5"/>
              <w:widowControl w:val="0"/>
              <w:spacing w:before="0" w:line="240" w:lineRule="auto"/>
            </w:pPr>
            <w:bookmarkStart w:id="18" w:name="_bp09adaozjxo" w:colFirst="0" w:colLast="0"/>
            <w:bookmarkEnd w:id="18"/>
            <w:r>
              <w:t>Critical focus area 2</w:t>
            </w:r>
          </w:p>
        </w:tc>
        <w:tc>
          <w:tcPr>
            <w:tcW w:w="1973" w:type="dxa"/>
            <w:gridSpan w:val="2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5B866" w14:textId="77777777" w:rsidR="00BF093C" w:rsidRDefault="00BF093C" w:rsidP="007C46FA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Start w:id="19" w:name="_uu42v3k2lhrf" w:colFirst="0" w:colLast="0"/>
        <w:bookmarkEnd w:id="19"/>
        <w:tc>
          <w:tcPr>
            <w:tcW w:w="1972" w:type="dxa"/>
            <w:gridSpan w:val="2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FFBF2" w14:textId="77777777" w:rsidR="00BF093C" w:rsidRDefault="00BF093C" w:rsidP="007C46FA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Start w:id="20" w:name="_ghqd11pljgvy" w:colFirst="0" w:colLast="0"/>
        <w:bookmarkEnd w:id="20"/>
        <w:tc>
          <w:tcPr>
            <w:tcW w:w="1972" w:type="dxa"/>
            <w:gridSpan w:val="2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1330E" w14:textId="77777777" w:rsidR="00BF093C" w:rsidRDefault="00BF093C" w:rsidP="007C46FA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72" w:type="dxa"/>
            <w:gridSpan w:val="2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4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06625" w14:textId="77777777" w:rsidR="00BF093C" w:rsidRDefault="00BF093C" w:rsidP="007C46FA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093C" w14:paraId="0A9FFD3A" w14:textId="77777777" w:rsidTr="007C46FA">
        <w:tc>
          <w:tcPr>
            <w:tcW w:w="2536" w:type="dxa"/>
            <w:tcBorders>
              <w:top w:val="single" w:sz="8" w:space="0" w:color="B7B7B7"/>
              <w:left w:val="single" w:sz="4" w:space="0" w:color="666666"/>
              <w:bottom w:val="single" w:sz="8" w:space="0" w:color="B7B7B7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E0DD1" w14:textId="77777777" w:rsidR="00BF093C" w:rsidRDefault="00BF093C" w:rsidP="007C46FA">
            <w:pPr>
              <w:pStyle w:val="Heading5"/>
              <w:widowControl w:val="0"/>
              <w:spacing w:before="0" w:line="240" w:lineRule="auto"/>
            </w:pPr>
            <w:bookmarkStart w:id="21" w:name="_x3o775z30ebf" w:colFirst="0" w:colLast="0"/>
            <w:bookmarkEnd w:id="21"/>
            <w:r>
              <w:t>Critical focus area 3</w:t>
            </w:r>
          </w:p>
        </w:tc>
        <w:tc>
          <w:tcPr>
            <w:tcW w:w="1973" w:type="dxa"/>
            <w:gridSpan w:val="2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50FB4" w14:textId="77777777" w:rsidR="00BF093C" w:rsidRDefault="00BF093C" w:rsidP="007C46FA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Start w:id="22" w:name="_l59cqlbd4obt" w:colFirst="0" w:colLast="0"/>
        <w:bookmarkEnd w:id="22"/>
        <w:tc>
          <w:tcPr>
            <w:tcW w:w="1972" w:type="dxa"/>
            <w:gridSpan w:val="2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81AC5" w14:textId="77777777" w:rsidR="00BF093C" w:rsidRDefault="00BF093C" w:rsidP="007C46FA"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Start w:id="23" w:name="_2phfq9fqtw0y" w:colFirst="0" w:colLast="0"/>
        <w:bookmarkEnd w:id="23"/>
        <w:tc>
          <w:tcPr>
            <w:tcW w:w="1972" w:type="dxa"/>
            <w:gridSpan w:val="2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7E21C" w14:textId="77777777" w:rsidR="00BF093C" w:rsidRDefault="00BF093C" w:rsidP="007C46FA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72" w:type="dxa"/>
            <w:gridSpan w:val="2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4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A579E" w14:textId="77777777" w:rsidR="00BF093C" w:rsidRDefault="00BF093C" w:rsidP="007C46FA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093C" w14:paraId="34EE23E7" w14:textId="77777777" w:rsidTr="007C46FA">
        <w:tc>
          <w:tcPr>
            <w:tcW w:w="2536" w:type="dxa"/>
            <w:tcBorders>
              <w:top w:val="single" w:sz="8" w:space="0" w:color="B7B7B7"/>
              <w:left w:val="single" w:sz="4" w:space="0" w:color="666666"/>
              <w:bottom w:val="nil"/>
              <w:right w:val="single" w:sz="8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24FB8" w14:textId="77777777" w:rsidR="00BF093C" w:rsidRDefault="00BF093C" w:rsidP="007C46FA">
            <w:pPr>
              <w:pStyle w:val="Heading5"/>
              <w:widowControl w:val="0"/>
              <w:spacing w:before="0" w:line="240" w:lineRule="auto"/>
            </w:pPr>
            <w:bookmarkStart w:id="24" w:name="_romfitxjnqf2" w:colFirst="0" w:colLast="0"/>
            <w:bookmarkEnd w:id="24"/>
            <w:r>
              <w:t>Critical focus area 4</w:t>
            </w:r>
          </w:p>
        </w:tc>
        <w:tc>
          <w:tcPr>
            <w:tcW w:w="1973" w:type="dxa"/>
            <w:gridSpan w:val="2"/>
            <w:tcBorders>
              <w:top w:val="single" w:sz="8" w:space="0" w:color="B7B7B7"/>
              <w:left w:val="single" w:sz="8" w:space="0" w:color="B7B7B7"/>
              <w:bottom w:val="nil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921C8" w14:textId="77777777" w:rsidR="00BF093C" w:rsidRDefault="00BF093C" w:rsidP="007C46FA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Start w:id="25" w:name="_suufzjl8by0f" w:colFirst="0" w:colLast="0"/>
        <w:bookmarkEnd w:id="25"/>
        <w:tc>
          <w:tcPr>
            <w:tcW w:w="1972" w:type="dxa"/>
            <w:gridSpan w:val="2"/>
            <w:tcBorders>
              <w:top w:val="single" w:sz="8" w:space="0" w:color="B7B7B7"/>
              <w:left w:val="single" w:sz="8" w:space="0" w:color="B7B7B7"/>
              <w:bottom w:val="nil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1CAA0" w14:textId="77777777" w:rsidR="00BF093C" w:rsidRDefault="00BF093C" w:rsidP="007C46FA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Start w:id="26" w:name="_kr56kecllwb4" w:colFirst="0" w:colLast="0"/>
        <w:bookmarkEnd w:id="26"/>
        <w:tc>
          <w:tcPr>
            <w:tcW w:w="1972" w:type="dxa"/>
            <w:gridSpan w:val="2"/>
            <w:tcBorders>
              <w:top w:val="single" w:sz="8" w:space="0" w:color="B7B7B7"/>
              <w:left w:val="single" w:sz="8" w:space="0" w:color="B7B7B7"/>
              <w:bottom w:val="nil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73538" w14:textId="77777777" w:rsidR="00BF093C" w:rsidRDefault="00BF093C" w:rsidP="007C46FA"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72" w:type="dxa"/>
            <w:gridSpan w:val="2"/>
            <w:tcBorders>
              <w:top w:val="single" w:sz="8" w:space="0" w:color="B7B7B7"/>
              <w:left w:val="single" w:sz="8" w:space="0" w:color="B7B7B7"/>
              <w:bottom w:val="nil"/>
              <w:right w:val="single" w:sz="4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157B2" w14:textId="77777777" w:rsidR="00BF093C" w:rsidRDefault="00BF093C" w:rsidP="007C46FA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093C" w14:paraId="688E4CB0" w14:textId="77777777" w:rsidTr="007C46FA">
        <w:tc>
          <w:tcPr>
            <w:tcW w:w="2536" w:type="dxa"/>
            <w:tcBorders>
              <w:top w:val="nil"/>
              <w:left w:val="single" w:sz="4" w:space="0" w:color="666666"/>
              <w:bottom w:val="single" w:sz="4" w:space="0" w:color="666666"/>
              <w:right w:val="single" w:sz="8" w:space="0" w:color="B7B7B7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41F66" w14:textId="77777777" w:rsidR="00BF093C" w:rsidRDefault="00BF093C" w:rsidP="007C46FA">
            <w:pPr>
              <w:pStyle w:val="Heading4"/>
              <w:widowControl w:val="0"/>
              <w:spacing w:before="0" w:line="240" w:lineRule="auto"/>
              <w:jc w:val="right"/>
              <w:rPr>
                <w:color w:val="FFFFFF"/>
                <w:sz w:val="20"/>
                <w:szCs w:val="20"/>
              </w:rPr>
            </w:pPr>
            <w:bookmarkStart w:id="27" w:name="_2bixup3qkcgu" w:colFirst="0" w:colLast="0"/>
            <w:bookmarkEnd w:id="27"/>
            <w:r>
              <w:rPr>
                <w:color w:val="FFFFFF"/>
                <w:sz w:val="20"/>
                <w:szCs w:val="20"/>
              </w:rPr>
              <w:t>Subtotals</w:t>
            </w:r>
          </w:p>
        </w:tc>
        <w:tc>
          <w:tcPr>
            <w:tcW w:w="1504" w:type="dxa"/>
            <w:tcBorders>
              <w:top w:val="nil"/>
              <w:left w:val="single" w:sz="8" w:space="0" w:color="B7B7B7"/>
              <w:bottom w:val="single" w:sz="4" w:space="0" w:color="666666"/>
              <w:right w:val="nil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554AA" w14:textId="77777777" w:rsidR="00BF093C" w:rsidRPr="0011737B" w:rsidRDefault="00BF093C" w:rsidP="007C46FA">
            <w:pPr>
              <w:rPr>
                <w:b/>
                <w:color w:val="FFFFFF" w:themeColor="background1"/>
              </w:rPr>
            </w:pPr>
            <w:r w:rsidRPr="0011737B">
              <w:rPr>
                <w:b/>
                <w:color w:val="FFFFFF" w:themeColor="background1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11737B">
              <w:rPr>
                <w:b/>
                <w:color w:val="FFFFFF" w:themeColor="background1"/>
              </w:rPr>
              <w:instrText xml:space="preserve"> FORMTEXT </w:instrText>
            </w:r>
            <w:r w:rsidRPr="0011737B">
              <w:rPr>
                <w:b/>
                <w:color w:val="FFFFFF" w:themeColor="background1"/>
              </w:rPr>
            </w:r>
            <w:r w:rsidRPr="0011737B">
              <w:rPr>
                <w:b/>
                <w:color w:val="FFFFFF" w:themeColor="background1"/>
              </w:rPr>
              <w:fldChar w:fldCharType="separate"/>
            </w:r>
            <w:r w:rsidRPr="0011737B">
              <w:rPr>
                <w:b/>
                <w:noProof/>
                <w:color w:val="FFFFFF" w:themeColor="background1"/>
              </w:rPr>
              <w:t> </w:t>
            </w:r>
            <w:r w:rsidRPr="0011737B">
              <w:rPr>
                <w:b/>
                <w:noProof/>
                <w:color w:val="FFFFFF" w:themeColor="background1"/>
              </w:rPr>
              <w:t> </w:t>
            </w:r>
            <w:r w:rsidRPr="0011737B">
              <w:rPr>
                <w:b/>
                <w:noProof/>
                <w:color w:val="FFFFFF" w:themeColor="background1"/>
              </w:rPr>
              <w:t> </w:t>
            </w:r>
            <w:r w:rsidRPr="0011737B">
              <w:rPr>
                <w:b/>
                <w:noProof/>
                <w:color w:val="FFFFFF" w:themeColor="background1"/>
              </w:rPr>
              <w:t> </w:t>
            </w:r>
            <w:r w:rsidRPr="0011737B">
              <w:rPr>
                <w:b/>
                <w:noProof/>
                <w:color w:val="FFFFFF" w:themeColor="background1"/>
              </w:rPr>
              <w:t> </w:t>
            </w:r>
            <w:r w:rsidRPr="0011737B">
              <w:rPr>
                <w:b/>
                <w:color w:val="FFFFFF" w:themeColor="background1"/>
              </w:rPr>
              <w:fldChar w:fldCharType="end"/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666666"/>
              <w:right w:val="single" w:sz="8" w:space="0" w:color="B7B7B7"/>
            </w:tcBorders>
            <w:shd w:val="clear" w:color="auto" w:fill="666666"/>
          </w:tcPr>
          <w:p w14:paraId="7BDDB19B" w14:textId="77777777" w:rsidR="00BF093C" w:rsidRPr="0011737B" w:rsidRDefault="00BF093C" w:rsidP="007C46FA">
            <w:pPr>
              <w:spacing w:line="240" w:lineRule="auto"/>
              <w:jc w:val="right"/>
              <w:rPr>
                <w:rFonts w:ascii="Open Sans SemiBold" w:eastAsia="Open Sans SemiBold" w:hAnsi="Open Sans SemiBold" w:cs="Open Sans SemiBold"/>
                <w:b/>
                <w:color w:val="FFFFFF" w:themeColor="background1"/>
              </w:rPr>
            </w:pPr>
            <w:r w:rsidRPr="0011737B">
              <w:rPr>
                <w:b/>
                <w:color w:val="FFFFFF" w:themeColor="background1"/>
              </w:rPr>
              <w:t>x0</w:t>
            </w:r>
          </w:p>
        </w:tc>
        <w:bookmarkStart w:id="28" w:name="_fl69ocncbhr8" w:colFirst="0" w:colLast="0"/>
        <w:bookmarkEnd w:id="28"/>
        <w:tc>
          <w:tcPr>
            <w:tcW w:w="1511" w:type="dxa"/>
            <w:tcBorders>
              <w:top w:val="nil"/>
              <w:left w:val="single" w:sz="8" w:space="0" w:color="B7B7B7"/>
              <w:bottom w:val="single" w:sz="4" w:space="0" w:color="666666"/>
              <w:right w:val="nil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37BD4" w14:textId="77777777" w:rsidR="00BF093C" w:rsidRPr="0011737B" w:rsidRDefault="00BF093C" w:rsidP="007C46FA">
            <w:pPr>
              <w:rPr>
                <w:b/>
                <w:color w:val="FFFFFF" w:themeColor="background1"/>
              </w:rPr>
            </w:pPr>
            <w:r w:rsidRPr="0011737B">
              <w:rPr>
                <w:b/>
                <w:color w:val="FFFFFF" w:themeColor="background1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11737B">
              <w:rPr>
                <w:b/>
                <w:color w:val="FFFFFF" w:themeColor="background1"/>
              </w:rPr>
              <w:instrText xml:space="preserve"> FORMTEXT </w:instrText>
            </w:r>
            <w:r w:rsidRPr="0011737B">
              <w:rPr>
                <w:b/>
                <w:color w:val="FFFFFF" w:themeColor="background1"/>
              </w:rPr>
            </w:r>
            <w:r w:rsidRPr="0011737B">
              <w:rPr>
                <w:b/>
                <w:color w:val="FFFFFF" w:themeColor="background1"/>
              </w:rPr>
              <w:fldChar w:fldCharType="separate"/>
            </w:r>
            <w:r w:rsidRPr="0011737B">
              <w:rPr>
                <w:b/>
                <w:noProof/>
                <w:color w:val="FFFFFF" w:themeColor="background1"/>
              </w:rPr>
              <w:t> </w:t>
            </w:r>
            <w:r w:rsidRPr="0011737B">
              <w:rPr>
                <w:b/>
                <w:noProof/>
                <w:color w:val="FFFFFF" w:themeColor="background1"/>
              </w:rPr>
              <w:t> </w:t>
            </w:r>
            <w:r w:rsidRPr="0011737B">
              <w:rPr>
                <w:b/>
                <w:noProof/>
                <w:color w:val="FFFFFF" w:themeColor="background1"/>
              </w:rPr>
              <w:t> </w:t>
            </w:r>
            <w:r w:rsidRPr="0011737B">
              <w:rPr>
                <w:b/>
                <w:noProof/>
                <w:color w:val="FFFFFF" w:themeColor="background1"/>
              </w:rPr>
              <w:t> </w:t>
            </w:r>
            <w:r w:rsidRPr="0011737B">
              <w:rPr>
                <w:b/>
                <w:noProof/>
                <w:color w:val="FFFFFF" w:themeColor="background1"/>
              </w:rPr>
              <w:t> </w:t>
            </w:r>
            <w:r w:rsidRPr="0011737B">
              <w:rPr>
                <w:b/>
                <w:color w:val="FFFFFF" w:themeColor="background1"/>
              </w:rPr>
              <w:fldChar w:fldCharType="end"/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666666"/>
              <w:right w:val="single" w:sz="8" w:space="0" w:color="B7B7B7"/>
            </w:tcBorders>
            <w:shd w:val="clear" w:color="auto" w:fill="666666"/>
          </w:tcPr>
          <w:p w14:paraId="51E21E0D" w14:textId="77777777" w:rsidR="00BF093C" w:rsidRPr="0011737B" w:rsidRDefault="00BF093C" w:rsidP="007C46FA">
            <w:pPr>
              <w:pStyle w:val="Heading5"/>
              <w:keepNext w:val="0"/>
              <w:keepLines w:val="0"/>
              <w:spacing w:before="0" w:line="240" w:lineRule="auto"/>
              <w:jc w:val="right"/>
              <w:rPr>
                <w:color w:val="FFFFFF" w:themeColor="background1"/>
              </w:rPr>
            </w:pPr>
            <w:r w:rsidRPr="0011737B">
              <w:rPr>
                <w:color w:val="FFFFFF" w:themeColor="background1"/>
              </w:rPr>
              <w:t>x1</w:t>
            </w:r>
          </w:p>
        </w:tc>
        <w:bookmarkStart w:id="29" w:name="_e1fzxmpxo0nq" w:colFirst="0" w:colLast="0"/>
        <w:bookmarkEnd w:id="29"/>
        <w:tc>
          <w:tcPr>
            <w:tcW w:w="1519" w:type="dxa"/>
            <w:tcBorders>
              <w:top w:val="nil"/>
              <w:left w:val="single" w:sz="8" w:space="0" w:color="B7B7B7"/>
              <w:bottom w:val="single" w:sz="4" w:space="0" w:color="666666"/>
              <w:right w:val="nil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7AEBE" w14:textId="77777777" w:rsidR="00BF093C" w:rsidRPr="0011737B" w:rsidRDefault="00BF093C" w:rsidP="007C46FA">
            <w:pPr>
              <w:pStyle w:val="Heading5"/>
              <w:keepNext w:val="0"/>
              <w:keepLines w:val="0"/>
              <w:spacing w:before="0" w:line="240" w:lineRule="auto"/>
              <w:rPr>
                <w:color w:val="FFFFFF" w:themeColor="background1"/>
              </w:rPr>
            </w:pPr>
            <w:r w:rsidRPr="0011737B">
              <w:rPr>
                <w:color w:val="FFFFFF" w:themeColor="background1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11737B">
              <w:rPr>
                <w:color w:val="FFFFFF" w:themeColor="background1"/>
              </w:rPr>
              <w:instrText xml:space="preserve"> FORMTEXT </w:instrText>
            </w:r>
            <w:r w:rsidRPr="0011737B">
              <w:rPr>
                <w:color w:val="FFFFFF" w:themeColor="background1"/>
              </w:rPr>
            </w:r>
            <w:r w:rsidRPr="0011737B">
              <w:rPr>
                <w:color w:val="FFFFFF" w:themeColor="background1"/>
              </w:rPr>
              <w:fldChar w:fldCharType="separate"/>
            </w:r>
            <w:r w:rsidRPr="0011737B">
              <w:rPr>
                <w:noProof/>
                <w:color w:val="FFFFFF" w:themeColor="background1"/>
              </w:rPr>
              <w:t> </w:t>
            </w:r>
            <w:r w:rsidRPr="0011737B">
              <w:rPr>
                <w:noProof/>
                <w:color w:val="FFFFFF" w:themeColor="background1"/>
              </w:rPr>
              <w:t> </w:t>
            </w:r>
            <w:r w:rsidRPr="0011737B">
              <w:rPr>
                <w:noProof/>
                <w:color w:val="FFFFFF" w:themeColor="background1"/>
              </w:rPr>
              <w:t> </w:t>
            </w:r>
            <w:r w:rsidRPr="0011737B">
              <w:rPr>
                <w:noProof/>
                <w:color w:val="FFFFFF" w:themeColor="background1"/>
              </w:rPr>
              <w:t> </w:t>
            </w:r>
            <w:r w:rsidRPr="0011737B">
              <w:rPr>
                <w:noProof/>
                <w:color w:val="FFFFFF" w:themeColor="background1"/>
              </w:rPr>
              <w:t> </w:t>
            </w:r>
            <w:r w:rsidRPr="0011737B">
              <w:rPr>
                <w:color w:val="FFFFFF" w:themeColor="background1"/>
              </w:rPr>
              <w:fldChar w:fldCharType="end"/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666666"/>
              <w:right w:val="single" w:sz="8" w:space="0" w:color="B7B7B7"/>
            </w:tcBorders>
            <w:shd w:val="clear" w:color="auto" w:fill="666666"/>
          </w:tcPr>
          <w:p w14:paraId="3DE78D95" w14:textId="77777777" w:rsidR="00BF093C" w:rsidRPr="0011737B" w:rsidRDefault="00BF093C" w:rsidP="007C46FA">
            <w:pPr>
              <w:pStyle w:val="Heading5"/>
              <w:keepNext w:val="0"/>
              <w:keepLines w:val="0"/>
              <w:spacing w:before="0" w:line="240" w:lineRule="auto"/>
              <w:jc w:val="right"/>
              <w:rPr>
                <w:color w:val="FFFFFF" w:themeColor="background1"/>
              </w:rPr>
            </w:pPr>
            <w:r w:rsidRPr="0011737B">
              <w:rPr>
                <w:color w:val="FFFFFF" w:themeColor="background1"/>
              </w:rPr>
              <w:t>x2</w:t>
            </w:r>
          </w:p>
        </w:tc>
        <w:tc>
          <w:tcPr>
            <w:tcW w:w="1437" w:type="dxa"/>
            <w:tcBorders>
              <w:top w:val="nil"/>
              <w:left w:val="single" w:sz="8" w:space="0" w:color="B7B7B7"/>
              <w:bottom w:val="single" w:sz="4" w:space="0" w:color="666666"/>
              <w:right w:val="single" w:sz="8" w:space="0" w:color="666666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F6FCE" w14:textId="77777777" w:rsidR="00BF093C" w:rsidRPr="0011737B" w:rsidRDefault="00BF093C" w:rsidP="007C46FA">
            <w:pPr>
              <w:spacing w:line="240" w:lineRule="auto"/>
              <w:rPr>
                <w:rFonts w:ascii="Open Sans SemiBold" w:eastAsia="Open Sans SemiBold" w:hAnsi="Open Sans SemiBold" w:cs="Open Sans SemiBold"/>
                <w:b/>
                <w:color w:val="FFFFFF" w:themeColor="background1"/>
              </w:rPr>
            </w:pPr>
            <w:r w:rsidRPr="0011737B">
              <w:rPr>
                <w:b/>
                <w:color w:val="FFFFFF" w:themeColor="background1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11737B">
              <w:rPr>
                <w:b/>
                <w:color w:val="FFFFFF" w:themeColor="background1"/>
              </w:rPr>
              <w:instrText xml:space="preserve"> FORMTEXT </w:instrText>
            </w:r>
            <w:r w:rsidRPr="0011737B">
              <w:rPr>
                <w:b/>
                <w:color w:val="FFFFFF" w:themeColor="background1"/>
              </w:rPr>
            </w:r>
            <w:r w:rsidRPr="0011737B">
              <w:rPr>
                <w:b/>
                <w:color w:val="FFFFFF" w:themeColor="background1"/>
              </w:rPr>
              <w:fldChar w:fldCharType="separate"/>
            </w:r>
            <w:r w:rsidRPr="0011737B">
              <w:rPr>
                <w:b/>
                <w:noProof/>
                <w:color w:val="FFFFFF" w:themeColor="background1"/>
              </w:rPr>
              <w:t> </w:t>
            </w:r>
            <w:r w:rsidRPr="0011737B">
              <w:rPr>
                <w:b/>
                <w:noProof/>
                <w:color w:val="FFFFFF" w:themeColor="background1"/>
              </w:rPr>
              <w:t> </w:t>
            </w:r>
            <w:r w:rsidRPr="0011737B">
              <w:rPr>
                <w:b/>
                <w:noProof/>
                <w:color w:val="FFFFFF" w:themeColor="background1"/>
              </w:rPr>
              <w:t> </w:t>
            </w:r>
            <w:r w:rsidRPr="0011737B">
              <w:rPr>
                <w:b/>
                <w:noProof/>
                <w:color w:val="FFFFFF" w:themeColor="background1"/>
              </w:rPr>
              <w:t> </w:t>
            </w:r>
            <w:r w:rsidRPr="0011737B">
              <w:rPr>
                <w:b/>
                <w:noProof/>
                <w:color w:val="FFFFFF" w:themeColor="background1"/>
              </w:rPr>
              <w:t> </w:t>
            </w:r>
            <w:r w:rsidRPr="0011737B">
              <w:rPr>
                <w:b/>
                <w:color w:val="FFFFFF" w:themeColor="background1"/>
              </w:rPr>
              <w:fldChar w:fldCharType="end"/>
            </w:r>
          </w:p>
        </w:tc>
        <w:tc>
          <w:tcPr>
            <w:tcW w:w="535" w:type="dxa"/>
            <w:tcBorders>
              <w:top w:val="nil"/>
              <w:left w:val="single" w:sz="8" w:space="0" w:color="B7B7B7"/>
              <w:bottom w:val="single" w:sz="4" w:space="0" w:color="666666"/>
              <w:right w:val="single" w:sz="4" w:space="0" w:color="666666"/>
            </w:tcBorders>
            <w:shd w:val="clear" w:color="auto" w:fill="666666"/>
          </w:tcPr>
          <w:p w14:paraId="71E13A81" w14:textId="77777777" w:rsidR="00BF093C" w:rsidRPr="0011737B" w:rsidRDefault="00BF093C" w:rsidP="007C46FA">
            <w:pPr>
              <w:spacing w:line="240" w:lineRule="auto"/>
              <w:jc w:val="right"/>
              <w:rPr>
                <w:rFonts w:ascii="Open Sans SemiBold" w:eastAsia="Open Sans SemiBold" w:hAnsi="Open Sans SemiBold" w:cs="Open Sans SemiBold"/>
                <w:b/>
                <w:color w:val="FFFFFF" w:themeColor="background1"/>
              </w:rPr>
            </w:pPr>
            <w:r w:rsidRPr="0011737B">
              <w:rPr>
                <w:b/>
                <w:color w:val="FFFFFF" w:themeColor="background1"/>
              </w:rPr>
              <w:t>X3</w:t>
            </w:r>
          </w:p>
        </w:tc>
      </w:tr>
      <w:tr w:rsidR="00BF093C" w14:paraId="30D278E5" w14:textId="77777777" w:rsidTr="007C46FA">
        <w:tc>
          <w:tcPr>
            <w:tcW w:w="2536" w:type="dxa"/>
            <w:tcBorders>
              <w:top w:val="single" w:sz="4" w:space="0" w:color="666666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0F672" w14:textId="77777777" w:rsidR="00BF093C" w:rsidRDefault="00BF093C" w:rsidP="007C46FA">
            <w:pPr>
              <w:pStyle w:val="Heading4"/>
              <w:widowControl w:val="0"/>
              <w:spacing w:before="0"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bookmarkStart w:id="30" w:name="_jjcdp99gbba3" w:colFirst="0" w:colLast="0"/>
            <w:bookmarkEnd w:id="30"/>
          </w:p>
        </w:tc>
        <w:tc>
          <w:tcPr>
            <w:tcW w:w="7889" w:type="dxa"/>
            <w:gridSpan w:val="8"/>
            <w:tcBorders>
              <w:top w:val="single" w:sz="4" w:space="0" w:color="666666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B4C95" w14:textId="77777777" w:rsidR="00BF093C" w:rsidRDefault="00BF093C" w:rsidP="007C46FA">
            <w:pPr>
              <w:pStyle w:val="Heading5"/>
            </w:pPr>
            <w:bookmarkStart w:id="31" w:name="_x1222t6zworb" w:colFirst="0" w:colLast="0"/>
            <w:bookmarkEnd w:id="31"/>
            <w:r>
              <w:t xml:space="preserve">Scoring </w:t>
            </w:r>
          </w:p>
          <w:p w14:paraId="45D5A973" w14:textId="77777777" w:rsidR="00BF093C" w:rsidRDefault="00BF093C" w:rsidP="007C46FA">
            <w:r>
              <w:t xml:space="preserve">You can score this rubric by multiplying each column by a rating multiplier (0 for the left-most column, 1 for the second, 2 for the third, 3 for the fourth) and then adding up the scores. </w:t>
            </w:r>
          </w:p>
        </w:tc>
      </w:tr>
    </w:tbl>
    <w:p w14:paraId="5E2337AA" w14:textId="612E8096" w:rsidR="009619B8" w:rsidRPr="00EA31EA" w:rsidRDefault="009619B8" w:rsidP="00BF093C"/>
    <w:sectPr w:rsidR="009619B8" w:rsidRPr="00EA31EA" w:rsidSect="000515CC">
      <w:headerReference w:type="default" r:id="rId9"/>
      <w:footerReference w:type="default" r:id="rId10"/>
      <w:type w:val="continuous"/>
      <w:pgSz w:w="12240" w:h="15840"/>
      <w:pgMar w:top="1354" w:right="907" w:bottom="1267" w:left="907" w:header="806" w:footer="8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A0E11" w14:textId="77777777" w:rsidR="00155BFD" w:rsidRDefault="00155BFD">
      <w:pPr>
        <w:spacing w:line="240" w:lineRule="auto"/>
      </w:pPr>
      <w:r>
        <w:separator/>
      </w:r>
    </w:p>
  </w:endnote>
  <w:endnote w:type="continuationSeparator" w:id="0">
    <w:p w14:paraId="50667932" w14:textId="77777777" w:rsidR="00155BFD" w:rsidRDefault="00155B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 SemiBold">
    <w:altName w:val="SignPainter HouseScript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84455" w14:textId="2E8863CC" w:rsidR="000515CC" w:rsidRPr="000515CC" w:rsidRDefault="000515CC" w:rsidP="000515CC">
    <w:pPr>
      <w:tabs>
        <w:tab w:val="right" w:pos="10440"/>
      </w:tabs>
      <w:ind w:right="-14"/>
      <w:rPr>
        <w:rFonts w:cs="Arial"/>
      </w:rPr>
    </w:pPr>
    <w:r w:rsidRPr="00B47D79">
      <w:rPr>
        <w:rFonts w:cs="Arial"/>
        <w:sz w:val="16"/>
        <w:szCs w:val="16"/>
      </w:rPr>
      <w:t xml:space="preserve">For the full guide, see </w:t>
    </w:r>
    <w:hyperlink r:id="rId1">
      <w:r w:rsidR="002F62BD">
        <w:rPr>
          <w:rFonts w:eastAsia="Open Sans SemiBold" w:cs="Arial"/>
          <w:b/>
          <w:color w:val="F37321"/>
          <w:sz w:val="16"/>
          <w:szCs w:val="16"/>
        </w:rPr>
        <w:t>amplify.com/adoptionguide</w:t>
      </w:r>
    </w:hyperlink>
    <w:r w:rsidRPr="00B47D79">
      <w:rPr>
        <w:rFonts w:cs="Arial"/>
        <w:sz w:val="16"/>
        <w:szCs w:val="16"/>
      </w:rPr>
      <w:t>.</w:t>
    </w:r>
    <w:r w:rsidRPr="00B47D79">
      <w:rPr>
        <w:rFonts w:cs="Arial"/>
        <w:sz w:val="16"/>
        <w:szCs w:val="16"/>
      </w:rPr>
      <w:tab/>
      <w:t xml:space="preserve"> </w:t>
    </w:r>
    <w:r w:rsidRPr="00B47D79">
      <w:rPr>
        <w:rFonts w:cs="Arial"/>
        <w:sz w:val="16"/>
        <w:szCs w:val="16"/>
      </w:rPr>
      <w:fldChar w:fldCharType="begin"/>
    </w:r>
    <w:r w:rsidRPr="00B47D79">
      <w:rPr>
        <w:rFonts w:cs="Arial"/>
        <w:sz w:val="16"/>
        <w:szCs w:val="16"/>
      </w:rPr>
      <w:instrText>PAGE</w:instrText>
    </w:r>
    <w:r w:rsidRPr="00B47D79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3</w:t>
    </w:r>
    <w:r w:rsidRPr="00B47D79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5F74B" w14:textId="77777777" w:rsidR="00155BFD" w:rsidRDefault="00155BFD">
      <w:pPr>
        <w:spacing w:line="240" w:lineRule="auto"/>
      </w:pPr>
      <w:r>
        <w:separator/>
      </w:r>
    </w:p>
  </w:footnote>
  <w:footnote w:type="continuationSeparator" w:id="0">
    <w:p w14:paraId="46FB0B5C" w14:textId="77777777" w:rsidR="00155BFD" w:rsidRDefault="00155B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42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10"/>
      <w:gridCol w:w="450"/>
      <w:gridCol w:w="326"/>
      <w:gridCol w:w="327"/>
      <w:gridCol w:w="327"/>
      <w:gridCol w:w="327"/>
      <w:gridCol w:w="327"/>
      <w:gridCol w:w="327"/>
    </w:tblGrid>
    <w:tr w:rsidR="00BF093C" w:rsidRPr="001C4A95" w14:paraId="4C636D26" w14:textId="77777777" w:rsidTr="004D1083">
      <w:trPr>
        <w:jc w:val="center"/>
      </w:trPr>
      <w:tc>
        <w:tcPr>
          <w:tcW w:w="8010" w:type="dxa"/>
          <w:noWrap/>
          <w:tcMar>
            <w:top w:w="29" w:type="dxa"/>
            <w:left w:w="0" w:type="dxa"/>
            <w:bottom w:w="29" w:type="dxa"/>
            <w:right w:w="0" w:type="dxa"/>
          </w:tcMar>
          <w:vAlign w:val="center"/>
        </w:tcPr>
        <w:p w14:paraId="3F078789" w14:textId="77777777" w:rsidR="00BF093C" w:rsidRPr="001C4A95" w:rsidRDefault="00BF093C" w:rsidP="00BF093C">
          <w:pPr>
            <w:ind w:right="-180"/>
            <w:jc w:val="center"/>
            <w:rPr>
              <w:rFonts w:eastAsia="Open Sans SemiBold" w:cs="Arial"/>
              <w:b/>
              <w:color w:val="F37321"/>
              <w:sz w:val="16"/>
              <w:szCs w:val="18"/>
            </w:rPr>
          </w:pPr>
        </w:p>
      </w:tc>
      <w:tc>
        <w:tcPr>
          <w:tcW w:w="450" w:type="dxa"/>
          <w:noWrap/>
          <w:tcMar>
            <w:top w:w="29" w:type="dxa"/>
            <w:left w:w="0" w:type="dxa"/>
            <w:bottom w:w="29" w:type="dxa"/>
            <w:right w:w="0" w:type="dxa"/>
          </w:tcMar>
          <w:vAlign w:val="center"/>
        </w:tcPr>
        <w:p w14:paraId="1EE76C89" w14:textId="164CD1E6" w:rsidR="00BF093C" w:rsidRPr="00717CD5" w:rsidRDefault="00BF093C" w:rsidP="00BF093C">
          <w:pPr>
            <w:ind w:right="-180"/>
            <w:rPr>
              <w:rFonts w:eastAsia="Open Sans SemiBold" w:cs="Arial"/>
              <w:color w:val="F37321"/>
              <w:sz w:val="16"/>
              <w:szCs w:val="18"/>
            </w:rPr>
          </w:pPr>
          <w:r w:rsidRPr="00717CD5">
            <w:rPr>
              <w:rFonts w:eastAsia="Open Sans SemiBold" w:cs="Arial"/>
              <w:color w:val="F37321"/>
              <w:sz w:val="16"/>
              <w:szCs w:val="18"/>
            </w:rPr>
            <w:t>Step</w:t>
          </w:r>
        </w:p>
      </w:tc>
      <w:tc>
        <w:tcPr>
          <w:tcW w:w="326" w:type="dxa"/>
          <w:shd w:val="clear" w:color="auto" w:fill="auto"/>
          <w:noWrap/>
          <w:tcMar>
            <w:top w:w="29" w:type="dxa"/>
            <w:left w:w="115" w:type="dxa"/>
            <w:bottom w:w="29" w:type="dxa"/>
            <w:right w:w="115" w:type="dxa"/>
          </w:tcMar>
          <w:tcFitText/>
          <w:vAlign w:val="center"/>
        </w:tcPr>
        <w:p w14:paraId="2F3B8E79" w14:textId="77777777" w:rsidR="00BF093C" w:rsidRPr="007269B0" w:rsidRDefault="00BF093C" w:rsidP="00BF093C">
          <w:pPr>
            <w:tabs>
              <w:tab w:val="center" w:pos="829"/>
              <w:tab w:val="right" w:pos="1658"/>
            </w:tabs>
            <w:ind w:right="-180"/>
            <w:rPr>
              <w:rFonts w:eastAsia="Open Sans SemiBold" w:cs="Arial"/>
              <w:b/>
              <w:color w:val="F37321"/>
              <w:sz w:val="16"/>
              <w:szCs w:val="18"/>
            </w:rPr>
          </w:pPr>
          <w:r w:rsidRPr="004D1083">
            <w:rPr>
              <w:rFonts w:eastAsia="Open Sans SemiBold" w:cs="Arial"/>
              <w:b/>
              <w:color w:val="F37321"/>
              <w:sz w:val="16"/>
              <w:szCs w:val="18"/>
            </w:rPr>
            <w:t>1</w:t>
          </w:r>
        </w:p>
      </w:tc>
      <w:tc>
        <w:tcPr>
          <w:tcW w:w="327" w:type="dxa"/>
          <w:shd w:val="clear" w:color="auto" w:fill="auto"/>
          <w:noWrap/>
          <w:tcMar>
            <w:top w:w="29" w:type="dxa"/>
            <w:left w:w="115" w:type="dxa"/>
            <w:bottom w:w="29" w:type="dxa"/>
            <w:right w:w="115" w:type="dxa"/>
          </w:tcMar>
          <w:tcFitText/>
          <w:vAlign w:val="center"/>
        </w:tcPr>
        <w:p w14:paraId="1AD59578" w14:textId="77777777" w:rsidR="00BF093C" w:rsidRPr="007269B0" w:rsidRDefault="00BF093C" w:rsidP="00BF093C">
          <w:pPr>
            <w:tabs>
              <w:tab w:val="center" w:pos="829"/>
              <w:tab w:val="right" w:pos="1658"/>
            </w:tabs>
            <w:ind w:right="-180"/>
            <w:rPr>
              <w:rFonts w:eastAsia="Open Sans SemiBold" w:cs="Arial"/>
              <w:b/>
              <w:color w:val="F37321"/>
              <w:sz w:val="16"/>
              <w:szCs w:val="18"/>
            </w:rPr>
          </w:pPr>
          <w:r w:rsidRPr="004D1083">
            <w:rPr>
              <w:rFonts w:eastAsia="Open Sans SemiBold" w:cs="Arial"/>
              <w:b/>
              <w:color w:val="F37321"/>
              <w:sz w:val="16"/>
              <w:szCs w:val="18"/>
            </w:rPr>
            <w:t>2</w:t>
          </w:r>
        </w:p>
      </w:tc>
      <w:tc>
        <w:tcPr>
          <w:tcW w:w="327" w:type="dxa"/>
          <w:shd w:val="clear" w:color="auto" w:fill="auto"/>
          <w:noWrap/>
          <w:tcMar>
            <w:top w:w="29" w:type="dxa"/>
            <w:left w:w="115" w:type="dxa"/>
            <w:bottom w:w="29" w:type="dxa"/>
            <w:right w:w="115" w:type="dxa"/>
          </w:tcMar>
          <w:tcFitText/>
          <w:vAlign w:val="center"/>
        </w:tcPr>
        <w:p w14:paraId="0ED3EA73" w14:textId="77777777" w:rsidR="00BF093C" w:rsidRPr="007269B0" w:rsidRDefault="00BF093C" w:rsidP="00BF093C">
          <w:pPr>
            <w:ind w:right="-180"/>
            <w:rPr>
              <w:rFonts w:eastAsia="Open Sans SemiBold" w:cs="Arial"/>
              <w:b/>
              <w:color w:val="F37321"/>
              <w:sz w:val="16"/>
              <w:szCs w:val="18"/>
            </w:rPr>
          </w:pPr>
          <w:r w:rsidRPr="004D1083">
            <w:rPr>
              <w:rFonts w:eastAsia="Open Sans SemiBold" w:cs="Arial"/>
              <w:b/>
              <w:color w:val="F37321"/>
              <w:sz w:val="16"/>
              <w:szCs w:val="18"/>
            </w:rPr>
            <w:t>3</w:t>
          </w:r>
        </w:p>
      </w:tc>
      <w:tc>
        <w:tcPr>
          <w:tcW w:w="327" w:type="dxa"/>
          <w:shd w:val="clear" w:color="auto" w:fill="F37321"/>
          <w:noWrap/>
          <w:tcMar>
            <w:top w:w="29" w:type="dxa"/>
            <w:left w:w="115" w:type="dxa"/>
            <w:bottom w:w="29" w:type="dxa"/>
            <w:right w:w="115" w:type="dxa"/>
          </w:tcMar>
          <w:tcFitText/>
          <w:vAlign w:val="center"/>
        </w:tcPr>
        <w:p w14:paraId="72D5E6AF" w14:textId="77777777" w:rsidR="00BF093C" w:rsidRPr="007269B0" w:rsidRDefault="00BF093C" w:rsidP="00BF093C">
          <w:pPr>
            <w:ind w:right="-180"/>
            <w:rPr>
              <w:rFonts w:eastAsia="Open Sans SemiBold" w:cs="Arial"/>
              <w:b/>
              <w:color w:val="FFFFFF" w:themeColor="background1"/>
              <w:sz w:val="16"/>
              <w:szCs w:val="18"/>
            </w:rPr>
          </w:pPr>
          <w:r w:rsidRPr="004D1083">
            <w:rPr>
              <w:rFonts w:eastAsia="Open Sans SemiBold" w:cs="Arial"/>
              <w:b/>
              <w:color w:val="FFFFFF" w:themeColor="background1"/>
              <w:sz w:val="16"/>
              <w:szCs w:val="18"/>
            </w:rPr>
            <w:t>4</w:t>
          </w:r>
        </w:p>
      </w:tc>
      <w:tc>
        <w:tcPr>
          <w:tcW w:w="327" w:type="dxa"/>
          <w:noWrap/>
          <w:tcMar>
            <w:top w:w="29" w:type="dxa"/>
            <w:left w:w="115" w:type="dxa"/>
            <w:bottom w:w="29" w:type="dxa"/>
            <w:right w:w="115" w:type="dxa"/>
          </w:tcMar>
          <w:tcFitText/>
          <w:vAlign w:val="center"/>
        </w:tcPr>
        <w:p w14:paraId="12FFCE86" w14:textId="77777777" w:rsidR="00BF093C" w:rsidRPr="001C4A95" w:rsidRDefault="00BF093C" w:rsidP="00BF093C">
          <w:pPr>
            <w:ind w:right="-180"/>
            <w:rPr>
              <w:rFonts w:eastAsia="Open Sans SemiBold" w:cs="Arial"/>
              <w:b/>
              <w:color w:val="F37321"/>
              <w:sz w:val="16"/>
              <w:szCs w:val="18"/>
            </w:rPr>
          </w:pPr>
          <w:r w:rsidRPr="004D1083">
            <w:rPr>
              <w:rFonts w:eastAsia="Open Sans SemiBold" w:cs="Arial"/>
              <w:b/>
              <w:color w:val="F37321"/>
              <w:sz w:val="16"/>
              <w:szCs w:val="18"/>
            </w:rPr>
            <w:t>5</w:t>
          </w:r>
        </w:p>
      </w:tc>
      <w:tc>
        <w:tcPr>
          <w:tcW w:w="327" w:type="dxa"/>
          <w:noWrap/>
          <w:tcMar>
            <w:top w:w="29" w:type="dxa"/>
            <w:left w:w="115" w:type="dxa"/>
            <w:bottom w:w="29" w:type="dxa"/>
            <w:right w:w="115" w:type="dxa"/>
          </w:tcMar>
          <w:tcFitText/>
          <w:vAlign w:val="center"/>
        </w:tcPr>
        <w:p w14:paraId="7AA2A366" w14:textId="77777777" w:rsidR="00BF093C" w:rsidRPr="001C4A95" w:rsidRDefault="00BF093C" w:rsidP="00BF093C">
          <w:pPr>
            <w:ind w:right="-180"/>
            <w:rPr>
              <w:rFonts w:eastAsia="Open Sans SemiBold" w:cs="Arial"/>
              <w:b/>
              <w:color w:val="F37321"/>
              <w:sz w:val="16"/>
              <w:szCs w:val="18"/>
            </w:rPr>
          </w:pPr>
          <w:r w:rsidRPr="004D1083">
            <w:rPr>
              <w:rFonts w:eastAsia="Open Sans SemiBold" w:cs="Arial"/>
              <w:b/>
              <w:color w:val="F37321"/>
              <w:sz w:val="16"/>
              <w:szCs w:val="18"/>
            </w:rPr>
            <w:t>6</w:t>
          </w:r>
        </w:p>
      </w:tc>
    </w:tr>
  </w:tbl>
  <w:p w14:paraId="1D157400" w14:textId="77777777" w:rsidR="000515CC" w:rsidRPr="00BF093C" w:rsidRDefault="000515CC" w:rsidP="00BF09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614A32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54EC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FF2AA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B540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BA23D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CC82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EA31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106A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3882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b/>
        <w:color w:val="7F7F7F" w:themeColor="text1" w:themeTint="80"/>
      </w:rPr>
    </w:lvl>
  </w:abstractNum>
  <w:abstractNum w:abstractNumId="9" w15:restartNumberingAfterBreak="0">
    <w:nsid w:val="FFFFFF89"/>
    <w:multiLevelType w:val="singleLevel"/>
    <w:tmpl w:val="564868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 w:themeColor="background1" w:themeShade="80"/>
      </w:rPr>
    </w:lvl>
  </w:abstractNum>
  <w:abstractNum w:abstractNumId="10" w15:restartNumberingAfterBreak="0">
    <w:nsid w:val="03D11186"/>
    <w:multiLevelType w:val="multilevel"/>
    <w:tmpl w:val="E996E79C"/>
    <w:lvl w:ilvl="0">
      <w:start w:val="1"/>
      <w:numFmt w:val="bullet"/>
      <w:lvlText w:val="●"/>
      <w:lvlJc w:val="left"/>
      <w:pPr>
        <w:ind w:left="720" w:hanging="360"/>
      </w:pPr>
      <w:rPr>
        <w:color w:val="666666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color w:val="434343"/>
        <w:u w:val="none"/>
      </w:rPr>
    </w:lvl>
    <w:lvl w:ilvl="2">
      <w:start w:val="1"/>
      <w:numFmt w:val="bullet"/>
      <w:lvlText w:val="–"/>
      <w:lvlJc w:val="left"/>
      <w:pPr>
        <w:ind w:left="2160" w:hanging="360"/>
      </w:pPr>
      <w:rPr>
        <w:color w:val="434343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5E702EE"/>
    <w:multiLevelType w:val="multilevel"/>
    <w:tmpl w:val="3AAC507E"/>
    <w:lvl w:ilvl="0">
      <w:start w:val="1"/>
      <w:numFmt w:val="bullet"/>
      <w:lvlText w:val="●"/>
      <w:lvlJc w:val="left"/>
      <w:pPr>
        <w:ind w:left="720" w:hanging="360"/>
      </w:pPr>
      <w:rPr>
        <w:color w:val="66666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D196121"/>
    <w:multiLevelType w:val="multilevel"/>
    <w:tmpl w:val="F676CD6A"/>
    <w:lvl w:ilvl="0">
      <w:start w:val="1"/>
      <w:numFmt w:val="bullet"/>
      <w:lvlText w:val="●"/>
      <w:lvlJc w:val="left"/>
      <w:pPr>
        <w:ind w:left="720" w:hanging="360"/>
      </w:pPr>
      <w:rPr>
        <w:color w:val="66666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37A54DB"/>
    <w:multiLevelType w:val="multilevel"/>
    <w:tmpl w:val="42646A14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Open Sans" w:hAnsi="Open Sans" w:cs="Open Sans"/>
        <w:b/>
        <w:color w:val="66666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32C6A0C"/>
    <w:multiLevelType w:val="multilevel"/>
    <w:tmpl w:val="57FA9CDA"/>
    <w:lvl w:ilvl="0">
      <w:start w:val="1"/>
      <w:numFmt w:val="bullet"/>
      <w:lvlText w:val="●"/>
      <w:lvlJc w:val="left"/>
      <w:pPr>
        <w:ind w:left="720" w:hanging="360"/>
      </w:pPr>
      <w:rPr>
        <w:color w:val="66666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98B372B"/>
    <w:multiLevelType w:val="hybridMultilevel"/>
    <w:tmpl w:val="6D70C2A6"/>
    <w:lvl w:ilvl="0" w:tplc="C0E83338">
      <w:start w:val="1"/>
      <w:numFmt w:val="decimal"/>
      <w:lvlText w:val="%1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6" w15:restartNumberingAfterBreak="0">
    <w:nsid w:val="786334AE"/>
    <w:multiLevelType w:val="multilevel"/>
    <w:tmpl w:val="5AC6CB0A"/>
    <w:lvl w:ilvl="0">
      <w:start w:val="1"/>
      <w:numFmt w:val="bullet"/>
      <w:lvlText w:val="●"/>
      <w:lvlJc w:val="left"/>
      <w:pPr>
        <w:ind w:left="720" w:hanging="360"/>
      </w:pPr>
      <w:rPr>
        <w:color w:val="66666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9F90BFD"/>
    <w:multiLevelType w:val="multilevel"/>
    <w:tmpl w:val="58CAA2A6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Open Sans" w:hAnsi="Open Sans" w:cs="Open Sans"/>
        <w:b/>
        <w:color w:val="66666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14"/>
  </w:num>
  <w:num w:numId="5">
    <w:abstractNumId w:val="17"/>
  </w:num>
  <w:num w:numId="6">
    <w:abstractNumId w:val="11"/>
  </w:num>
  <w:num w:numId="7">
    <w:abstractNumId w:val="12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8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9"/>
  </w:num>
  <w:num w:numId="18">
    <w:abstractNumId w:val="8"/>
    <w:lvlOverride w:ilvl="0">
      <w:startOverride w:val="1"/>
    </w:lvlOverride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hideSpellingErrors/>
  <w:hideGrammatical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841"/>
    <w:rsid w:val="00004150"/>
    <w:rsid w:val="000149B7"/>
    <w:rsid w:val="000360F1"/>
    <w:rsid w:val="000515CC"/>
    <w:rsid w:val="000522B7"/>
    <w:rsid w:val="00072600"/>
    <w:rsid w:val="000B041B"/>
    <w:rsid w:val="000B29DF"/>
    <w:rsid w:val="000C2AF2"/>
    <w:rsid w:val="000D518F"/>
    <w:rsid w:val="000D642D"/>
    <w:rsid w:val="000F3EFC"/>
    <w:rsid w:val="00111B92"/>
    <w:rsid w:val="0011737B"/>
    <w:rsid w:val="00155BFD"/>
    <w:rsid w:val="00167D07"/>
    <w:rsid w:val="001933B9"/>
    <w:rsid w:val="0019454D"/>
    <w:rsid w:val="002050E5"/>
    <w:rsid w:val="002501F9"/>
    <w:rsid w:val="00255A0A"/>
    <w:rsid w:val="00293F60"/>
    <w:rsid w:val="002F0AF6"/>
    <w:rsid w:val="002F62BD"/>
    <w:rsid w:val="00326852"/>
    <w:rsid w:val="003537B9"/>
    <w:rsid w:val="00366AFB"/>
    <w:rsid w:val="0036738B"/>
    <w:rsid w:val="003875B5"/>
    <w:rsid w:val="00394F99"/>
    <w:rsid w:val="003B12F7"/>
    <w:rsid w:val="003B1C37"/>
    <w:rsid w:val="003E2C6D"/>
    <w:rsid w:val="003F7B84"/>
    <w:rsid w:val="004156B1"/>
    <w:rsid w:val="004565DF"/>
    <w:rsid w:val="004653B0"/>
    <w:rsid w:val="00466879"/>
    <w:rsid w:val="00477ECD"/>
    <w:rsid w:val="004A1E95"/>
    <w:rsid w:val="004B4A36"/>
    <w:rsid w:val="004D1083"/>
    <w:rsid w:val="00514B6D"/>
    <w:rsid w:val="00597045"/>
    <w:rsid w:val="005E4110"/>
    <w:rsid w:val="00607807"/>
    <w:rsid w:val="00611BBB"/>
    <w:rsid w:val="00667C93"/>
    <w:rsid w:val="0068617D"/>
    <w:rsid w:val="0069617D"/>
    <w:rsid w:val="00696C0D"/>
    <w:rsid w:val="006B07B4"/>
    <w:rsid w:val="006B38E1"/>
    <w:rsid w:val="006B5AF1"/>
    <w:rsid w:val="006D43AD"/>
    <w:rsid w:val="006F1CAA"/>
    <w:rsid w:val="0072398B"/>
    <w:rsid w:val="00724B71"/>
    <w:rsid w:val="007269B0"/>
    <w:rsid w:val="00731637"/>
    <w:rsid w:val="007368A2"/>
    <w:rsid w:val="007B1BC0"/>
    <w:rsid w:val="007D5ECF"/>
    <w:rsid w:val="007D6F3D"/>
    <w:rsid w:val="008003B8"/>
    <w:rsid w:val="00805224"/>
    <w:rsid w:val="00834B4C"/>
    <w:rsid w:val="00854223"/>
    <w:rsid w:val="0089219B"/>
    <w:rsid w:val="008A4988"/>
    <w:rsid w:val="008E2176"/>
    <w:rsid w:val="008E4381"/>
    <w:rsid w:val="00900D16"/>
    <w:rsid w:val="00922139"/>
    <w:rsid w:val="009619B8"/>
    <w:rsid w:val="009732E4"/>
    <w:rsid w:val="009A5416"/>
    <w:rsid w:val="009D3D6C"/>
    <w:rsid w:val="009D47A4"/>
    <w:rsid w:val="009E2ADF"/>
    <w:rsid w:val="00A64F75"/>
    <w:rsid w:val="00A66841"/>
    <w:rsid w:val="00AC205E"/>
    <w:rsid w:val="00AC26DD"/>
    <w:rsid w:val="00AE0125"/>
    <w:rsid w:val="00B00FA9"/>
    <w:rsid w:val="00B20E66"/>
    <w:rsid w:val="00B34DCA"/>
    <w:rsid w:val="00B47D79"/>
    <w:rsid w:val="00BB03F5"/>
    <w:rsid w:val="00BC64C4"/>
    <w:rsid w:val="00BD212B"/>
    <w:rsid w:val="00BE4A5E"/>
    <w:rsid w:val="00BF093C"/>
    <w:rsid w:val="00C03FE1"/>
    <w:rsid w:val="00C47FC0"/>
    <w:rsid w:val="00C52CFB"/>
    <w:rsid w:val="00CD4242"/>
    <w:rsid w:val="00CE7675"/>
    <w:rsid w:val="00CF05B7"/>
    <w:rsid w:val="00D068B7"/>
    <w:rsid w:val="00D146E1"/>
    <w:rsid w:val="00D3424A"/>
    <w:rsid w:val="00D426D9"/>
    <w:rsid w:val="00D66420"/>
    <w:rsid w:val="00D96075"/>
    <w:rsid w:val="00DF2795"/>
    <w:rsid w:val="00E006BB"/>
    <w:rsid w:val="00E01207"/>
    <w:rsid w:val="00E47AD9"/>
    <w:rsid w:val="00E54B8C"/>
    <w:rsid w:val="00E837C8"/>
    <w:rsid w:val="00E856ED"/>
    <w:rsid w:val="00E93286"/>
    <w:rsid w:val="00E96D4B"/>
    <w:rsid w:val="00EA2F2F"/>
    <w:rsid w:val="00EA31EA"/>
    <w:rsid w:val="00EA6071"/>
    <w:rsid w:val="00EC0AB5"/>
    <w:rsid w:val="00EC4A7A"/>
    <w:rsid w:val="00EC4D30"/>
    <w:rsid w:val="00ED7428"/>
    <w:rsid w:val="00F650D5"/>
    <w:rsid w:val="00F90205"/>
    <w:rsid w:val="00FB49C7"/>
    <w:rsid w:val="00FB5B5B"/>
    <w:rsid w:val="00FB62B3"/>
    <w:rsid w:val="00FD64AE"/>
    <w:rsid w:val="00FE06BC"/>
    <w:rsid w:val="00FF0DF7"/>
    <w:rsid w:val="00FF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B4C9B"/>
  <w15:docId w15:val="{5FFC2127-C171-2F47-B312-72219D7C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" w:eastAsia="Open Sans" w:hAnsi="Open Sans" w:cs="Open Sans"/>
        <w:color w:val="434343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7D79"/>
    <w:pPr>
      <w:spacing w:line="252" w:lineRule="auto"/>
    </w:pPr>
    <w:rPr>
      <w:rFonts w:ascii="Arial" w:hAnsi="Ari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ind w:right="1080"/>
      <w:outlineLvl w:val="0"/>
    </w:pPr>
  </w:style>
  <w:style w:type="paragraph" w:styleId="Heading2">
    <w:name w:val="heading 2"/>
    <w:basedOn w:val="Normal"/>
    <w:next w:val="Normal"/>
    <w:uiPriority w:val="9"/>
    <w:unhideWhenUsed/>
    <w:qFormat/>
    <w:rsid w:val="00B47D79"/>
    <w:pPr>
      <w:keepNext/>
      <w:keepLines/>
      <w:spacing w:before="360" w:after="120"/>
      <w:outlineLvl w:val="1"/>
    </w:pPr>
    <w:rPr>
      <w:rFonts w:eastAsia="Open Sans SemiBold" w:cs="Open Sans SemiBold"/>
      <w:b/>
      <w:sz w:val="28"/>
      <w:szCs w:val="30"/>
    </w:rPr>
  </w:style>
  <w:style w:type="paragraph" w:styleId="Heading3">
    <w:name w:val="heading 3"/>
    <w:basedOn w:val="Normal"/>
    <w:next w:val="Normal"/>
    <w:uiPriority w:val="9"/>
    <w:unhideWhenUsed/>
    <w:qFormat/>
    <w:rsid w:val="00B47D79"/>
    <w:pPr>
      <w:keepNext/>
      <w:keepLines/>
      <w:spacing w:before="320" w:after="80"/>
      <w:outlineLvl w:val="2"/>
    </w:pPr>
    <w:rPr>
      <w:rFonts w:eastAsia="Open Sans SemiBold" w:cs="Open Sans SemiBold"/>
      <w:b/>
      <w:sz w:val="26"/>
      <w:szCs w:val="26"/>
    </w:rPr>
  </w:style>
  <w:style w:type="paragraph" w:styleId="Heading4">
    <w:name w:val="heading 4"/>
    <w:basedOn w:val="Normal"/>
    <w:next w:val="Normal"/>
    <w:uiPriority w:val="9"/>
    <w:unhideWhenUsed/>
    <w:qFormat/>
    <w:rsid w:val="00B47D79"/>
    <w:pPr>
      <w:keepNext/>
      <w:keepLines/>
      <w:spacing w:before="200"/>
      <w:outlineLvl w:val="3"/>
    </w:pPr>
    <w:rPr>
      <w:rFonts w:eastAsia="Open Sans SemiBold" w:cs="Open Sans SemiBold"/>
      <w:b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rsid w:val="00B47D79"/>
    <w:pPr>
      <w:keepNext/>
      <w:keepLines/>
      <w:spacing w:before="120"/>
      <w:outlineLvl w:val="4"/>
    </w:pPr>
    <w:rPr>
      <w:rFonts w:eastAsia="Open Sans SemiBold" w:cs="Open Sans SemiBold"/>
      <w:b/>
    </w:rPr>
  </w:style>
  <w:style w:type="paragraph" w:styleId="Heading6">
    <w:name w:val="heading 6"/>
    <w:basedOn w:val="Normal"/>
    <w:next w:val="Normal"/>
    <w:uiPriority w:val="9"/>
    <w:unhideWhenUsed/>
    <w:qFormat/>
    <w:rsid w:val="00B47D79"/>
    <w:pPr>
      <w:keepNext/>
      <w:keepLines/>
      <w:spacing w:before="240" w:after="80"/>
      <w:outlineLvl w:val="5"/>
    </w:pPr>
    <w:rPr>
      <w:rFonts w:eastAsia="Open Sans SemiBold" w:cs="Open Sans SemiBold"/>
      <w:b/>
      <w:i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93F6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47D79"/>
    <w:pPr>
      <w:keepNext/>
      <w:keepLines/>
      <w:spacing w:after="60"/>
    </w:pPr>
    <w:rPr>
      <w:rFonts w:eastAsia="Open Sans SemiBold" w:cs="Open Sans SemiBold"/>
      <w:b/>
      <w:color w:val="666666"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rsid w:val="00B47D79"/>
    <w:pPr>
      <w:keepNext/>
      <w:keepLines/>
      <w:spacing w:after="600"/>
    </w:pPr>
    <w:rPr>
      <w:color w:val="666666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637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637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163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637"/>
  </w:style>
  <w:style w:type="paragraph" w:styleId="Footer">
    <w:name w:val="footer"/>
    <w:basedOn w:val="Normal"/>
    <w:link w:val="FooterChar"/>
    <w:uiPriority w:val="99"/>
    <w:unhideWhenUsed/>
    <w:rsid w:val="0073163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637"/>
  </w:style>
  <w:style w:type="paragraph" w:customStyle="1" w:styleId="Normalshort">
    <w:name w:val="Normal short"/>
    <w:basedOn w:val="Normal"/>
    <w:qFormat/>
    <w:rsid w:val="00477ECD"/>
    <w:pPr>
      <w:ind w:right="706"/>
    </w:pPr>
  </w:style>
  <w:style w:type="paragraph" w:styleId="ListNumber">
    <w:name w:val="List Number"/>
    <w:basedOn w:val="Normalshort"/>
    <w:uiPriority w:val="99"/>
    <w:unhideWhenUsed/>
    <w:rsid w:val="00477ECD"/>
    <w:pPr>
      <w:numPr>
        <w:numId w:val="12"/>
      </w:numPr>
      <w:contextualSpacing/>
    </w:pPr>
  </w:style>
  <w:style w:type="table" w:styleId="TableGrid">
    <w:name w:val="Table Grid"/>
    <w:basedOn w:val="TableNormal"/>
    <w:uiPriority w:val="39"/>
    <w:rsid w:val="00293F6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uiPriority w:val="9"/>
    <w:rsid w:val="00293F6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Bullet">
    <w:name w:val="List Bullet"/>
    <w:basedOn w:val="Normalshort"/>
    <w:uiPriority w:val="99"/>
    <w:unhideWhenUsed/>
    <w:rsid w:val="00BD212B"/>
    <w:pPr>
      <w:numPr>
        <w:numId w:val="17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D66420"/>
    <w:rPr>
      <w:color w:val="1155C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5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64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3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reports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amplify.com/adoptiongu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C2DFE6-064B-0A40-B0EE-C555636BC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</cp:revision>
  <dcterms:created xsi:type="dcterms:W3CDTF">2020-02-18T15:11:00Z</dcterms:created>
  <dcterms:modified xsi:type="dcterms:W3CDTF">2021-02-01T19:49:00Z</dcterms:modified>
</cp:coreProperties>
</file>